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东盟杰出青年科学家来华入桂工作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岗位申报表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0" w:lineRule="atLeas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 xml:space="preserve">Application Form for Creating a Job in the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0" w:lineRule="atLeas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ASEAN Talented Young Scientist Program of Guangxi</w:t>
      </w:r>
    </w:p>
    <w:tbl>
      <w:tblPr>
        <w:tblStyle w:val="4"/>
        <w:tblW w:w="8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643"/>
        <w:gridCol w:w="1692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单位名称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ind w:firstLine="64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岗位名称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Job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 xml:space="preserve"> Title</w:t>
            </w:r>
          </w:p>
        </w:tc>
        <w:tc>
          <w:tcPr>
            <w:tcW w:w="2308" w:type="dxa"/>
            <w:vAlign w:val="center"/>
          </w:tcPr>
          <w:p>
            <w:pPr>
              <w:spacing w:line="320" w:lineRule="exact"/>
              <w:ind w:firstLine="64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计划入桂工作时长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Duration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of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ork in Guangxi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ind w:firstLine="64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行业类别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*Industry category</w:t>
            </w:r>
          </w:p>
        </w:tc>
        <w:tc>
          <w:tcPr>
            <w:tcW w:w="2308" w:type="dxa"/>
            <w:vAlign w:val="center"/>
          </w:tcPr>
          <w:p>
            <w:pPr>
              <w:spacing w:line="320" w:lineRule="exact"/>
              <w:ind w:firstLine="64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联系人姓名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Name of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</w:rPr>
              <w:t xml:space="preserve">Contact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Person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ind w:firstLine="64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ind w:firstLine="53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联系电话</w:t>
            </w:r>
          </w:p>
          <w:p>
            <w:pPr>
              <w:spacing w:line="320" w:lineRule="exact"/>
              <w:ind w:firstLine="53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</w:rPr>
              <w:t>Telephone</w:t>
            </w:r>
          </w:p>
        </w:tc>
        <w:tc>
          <w:tcPr>
            <w:tcW w:w="2308" w:type="dxa"/>
            <w:vAlign w:val="center"/>
          </w:tcPr>
          <w:p>
            <w:pPr>
              <w:spacing w:line="320" w:lineRule="exact"/>
              <w:ind w:firstLine="64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联系电子邮箱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</w:rPr>
              <w:t>mail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ind w:firstLine="64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手机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obile</w:t>
            </w:r>
          </w:p>
        </w:tc>
        <w:tc>
          <w:tcPr>
            <w:tcW w:w="2308" w:type="dxa"/>
            <w:vAlign w:val="center"/>
          </w:tcPr>
          <w:p>
            <w:pPr>
              <w:spacing w:line="320" w:lineRule="exact"/>
              <w:ind w:firstLine="64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786" w:type="dxa"/>
            <w:gridSpan w:val="4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单位简介（不超过500字）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</w:rPr>
              <w:t xml:space="preserve">Organization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Profile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</w:rPr>
              <w:t xml:space="preserve"> (no more than 500 words)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</w:rPr>
              <w:t>: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786" w:type="dxa"/>
            <w:gridSpan w:val="4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岗位工作内容介绍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J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</w:rPr>
              <w:t xml:space="preserve">ob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D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</w:rPr>
              <w:t>escription: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8786" w:type="dxa"/>
            <w:gridSpan w:val="4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来华入桂青年科学家条件(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Requirements for Applicant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Scientist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</w:rPr>
              <w:t>):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8786" w:type="dxa"/>
            <w:gridSpan w:val="4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入桂青年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科学家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参加的科研团队配备具有外语能力日常管理人员情况（Daily assistant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to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the scientist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in the research team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名称（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ame）：          部门（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Department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）：         职务(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osition)：      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英语水平（English Proficiency）：             电话（telephone）: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或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说明（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ther statement）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786" w:type="dxa"/>
            <w:gridSpan w:val="4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单位意见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Opinions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of the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</w:rPr>
              <w:t>Organization: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盖章(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Official Seal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  <w:p>
            <w:pPr>
              <w:spacing w:line="360" w:lineRule="exact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年 (year)  月(month)   日(day)</w:t>
            </w:r>
          </w:p>
        </w:tc>
      </w:tr>
    </w:tbl>
    <w:p>
      <w:pPr>
        <w:spacing w:line="560" w:lineRule="exact"/>
        <w:rPr>
          <w:rFonts w:hint="default" w:ascii="Times New Roman" w:hAnsi="Times New Roman" w:cs="Times New Roman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kern w:val="0"/>
          <w:sz w:val="21"/>
          <w:szCs w:val="21"/>
        </w:rPr>
        <w:t>注：如需帮助物色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杰青</w:t>
      </w:r>
      <w:r>
        <w:rPr>
          <w:rFonts w:hint="default" w:ascii="Times New Roman" w:hAnsi="Times New Roman" w:cs="Times New Roman"/>
          <w:kern w:val="0"/>
          <w:sz w:val="21"/>
          <w:szCs w:val="21"/>
        </w:rPr>
        <w:t>人选，请用中英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双语</w:t>
      </w:r>
      <w:r>
        <w:rPr>
          <w:rFonts w:hint="default" w:ascii="Times New Roman" w:hAnsi="Times New Roman" w:cs="Times New Roman"/>
          <w:kern w:val="0"/>
          <w:sz w:val="21"/>
          <w:szCs w:val="21"/>
        </w:rPr>
        <w:t>填写</w:t>
      </w:r>
    </w:p>
    <w:p>
      <w:pPr>
        <w:spacing w:line="320" w:lineRule="exact"/>
        <w:jc w:val="left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*行业类别*Industry category</w:t>
      </w:r>
    </w:p>
    <w:p>
      <w:pPr>
        <w:ind w:firstLine="420"/>
        <w:jc w:val="left"/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ind w:firstLine="420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广西九大创新产业</w:t>
      </w:r>
    </w:p>
    <w:p>
      <w:pPr>
        <w:ind w:firstLine="420"/>
        <w:jc w:val="center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N</w:t>
      </w:r>
      <w:r>
        <w:rPr>
          <w:rFonts w:hint="default" w:ascii="Times New Roman" w:hAnsi="Times New Roman" w:cs="Times New Roman"/>
          <w:sz w:val="30"/>
          <w:szCs w:val="30"/>
        </w:rPr>
        <w:t xml:space="preserve">ine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Major </w:t>
      </w:r>
      <w:r>
        <w:rPr>
          <w:rFonts w:hint="default" w:ascii="Times New Roman" w:hAnsi="Times New Roman" w:cs="Times New Roman"/>
          <w:sz w:val="30"/>
          <w:szCs w:val="30"/>
        </w:rPr>
        <w:t>Industries of Guangxi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for Innovation</w:t>
      </w:r>
    </w:p>
    <w:p>
      <w:pPr>
        <w:ind w:firstLine="420"/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spacing w:line="580" w:lineRule="exact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>一、传统产业：铝产业、糖业、碳酸钙产业、桑蚕产业（蚕丝绸产业）；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1.Traditional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>ndustr</w:t>
      </w:r>
      <w:r>
        <w:rPr>
          <w:rFonts w:hint="default" w:ascii="Times New Roman" w:hAnsi="Times New Roman" w:cs="Times New Roman"/>
          <w:sz w:val="28"/>
          <w:szCs w:val="28"/>
        </w:rPr>
        <w:t>y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a</w:t>
      </w:r>
      <w:r>
        <w:rPr>
          <w:rFonts w:hint="default" w:ascii="Times New Roman" w:hAnsi="Times New Roman" w:cs="Times New Roman"/>
          <w:sz w:val="28"/>
          <w:szCs w:val="28"/>
        </w:rPr>
        <w:t xml:space="preserve">luminum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 xml:space="preserve">ndustry, </w:t>
      </w:r>
      <w:r>
        <w:rPr>
          <w:rFonts w:hint="default" w:ascii="Times New Roman" w:hAnsi="Times New Roman" w:cs="Times New Roman"/>
          <w:sz w:val="28"/>
          <w:szCs w:val="28"/>
        </w:rPr>
        <w:t>s</w:t>
      </w:r>
      <w:r>
        <w:rPr>
          <w:rFonts w:hint="default" w:ascii="Times New Roman" w:hAnsi="Times New Roman" w:cs="Times New Roman"/>
          <w:sz w:val="28"/>
          <w:szCs w:val="28"/>
        </w:rPr>
        <w:t xml:space="preserve">ugar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>ndustry</w:t>
      </w:r>
      <w:r>
        <w:rPr>
          <w:rFonts w:hint="default" w:ascii="Times New Roman" w:hAnsi="Times New Roman" w:cs="Times New Roman"/>
          <w:sz w:val="28"/>
          <w:szCs w:val="28"/>
        </w:rPr>
        <w:t>, c</w:t>
      </w:r>
      <w:r>
        <w:rPr>
          <w:rFonts w:hint="default" w:ascii="Times New Roman" w:hAnsi="Times New Roman" w:cs="Times New Roman"/>
          <w:sz w:val="28"/>
          <w:szCs w:val="28"/>
        </w:rPr>
        <w:t xml:space="preserve">alcium </w:t>
      </w:r>
      <w:r>
        <w:rPr>
          <w:rFonts w:hint="default"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</w:rPr>
        <w:t xml:space="preserve">arbonate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 xml:space="preserve">ndustry,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sericulture </w:t>
      </w:r>
      <w:r>
        <w:rPr>
          <w:rFonts w:hint="default" w:ascii="Times New Roman" w:hAnsi="Times New Roman" w:cs="Times New Roman"/>
          <w:sz w:val="28"/>
          <w:szCs w:val="28"/>
        </w:rPr>
        <w:t>(s</w:t>
      </w:r>
      <w:r>
        <w:rPr>
          <w:rFonts w:hint="default" w:ascii="Times New Roman" w:hAnsi="Times New Roman" w:cs="Times New Roman"/>
          <w:sz w:val="28"/>
          <w:szCs w:val="28"/>
        </w:rPr>
        <w:t xml:space="preserve">ilk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>ndustry</w:t>
      </w:r>
      <w:r>
        <w:rPr>
          <w:rFonts w:hint="default" w:ascii="Times New Roman" w:hAnsi="Times New Roman" w:cs="Times New Roman"/>
          <w:sz w:val="28"/>
          <w:szCs w:val="28"/>
        </w:rPr>
        <w:t>)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仿宋" w:cs="Times New Roman"/>
          <w:szCs w:val="32"/>
        </w:rPr>
        <w:t>二、制造业：新能源汽车、智能工程机械、海工装备（修造船、智能化特种船舶制造、海工装备制造、海洋矿产资源开发装备）；</w:t>
      </w:r>
    </w:p>
    <w:p>
      <w:pPr>
        <w:spacing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 xml:space="preserve">anufacturing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>ndustry:</w:t>
      </w:r>
      <w:r>
        <w:rPr>
          <w:rFonts w:hint="default" w:ascii="Times New Roman" w:hAnsi="Times New Roman" w:cs="Times New Roman"/>
          <w:sz w:val="28"/>
          <w:szCs w:val="28"/>
        </w:rPr>
        <w:t xml:space="preserve"> n</w:t>
      </w:r>
      <w:r>
        <w:rPr>
          <w:rFonts w:hint="default" w:ascii="Times New Roman" w:hAnsi="Times New Roman" w:cs="Times New Roman"/>
          <w:sz w:val="28"/>
          <w:szCs w:val="28"/>
        </w:rPr>
        <w:t xml:space="preserve">ew 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 xml:space="preserve">nergy </w:t>
      </w:r>
      <w:r>
        <w:rPr>
          <w:rFonts w:hint="default" w:ascii="Times New Roman" w:hAnsi="Times New Roman" w:cs="Times New Roman"/>
          <w:sz w:val="28"/>
          <w:szCs w:val="28"/>
        </w:rPr>
        <w:t>vehicle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 xml:space="preserve">ntelligent 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 xml:space="preserve">ngineering 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 xml:space="preserve">achinery, 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>arine 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>ngineering 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>quipment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(ship building and repairing,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i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ntelligent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s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pecial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s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hipbuilding,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m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arine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e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quipment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m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anufacturing,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m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arine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m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ineral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r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esources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d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evelopment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e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quipment);</w:t>
      </w:r>
    </w:p>
    <w:p>
      <w:pPr>
        <w:spacing w:line="360" w:lineRule="auto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>三</w:t>
      </w:r>
      <w:r>
        <w:rPr>
          <w:rFonts w:hint="default" w:ascii="Times New Roman" w:hAnsi="Times New Roman" w:eastAsia="仿宋" w:cs="Times New Roman"/>
          <w:sz w:val="24"/>
        </w:rPr>
        <w:t>、</w:t>
      </w:r>
      <w:r>
        <w:rPr>
          <w:rFonts w:hint="default" w:ascii="Times New Roman" w:hAnsi="Times New Roman" w:eastAsia="仿宋" w:cs="Times New Roman"/>
          <w:szCs w:val="32"/>
        </w:rPr>
        <w:t>新一代信息技术：北斗产业、电子信息支柱产业等；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N</w:t>
      </w:r>
      <w:r>
        <w:rPr>
          <w:rFonts w:hint="default" w:ascii="Times New Roman" w:hAnsi="Times New Roman" w:cs="Times New Roman"/>
          <w:sz w:val="28"/>
          <w:szCs w:val="28"/>
        </w:rPr>
        <w:t xml:space="preserve">ew </w:t>
      </w:r>
      <w:r>
        <w:rPr>
          <w:rFonts w:hint="default" w:ascii="Times New Roman" w:hAnsi="Times New Roman" w:cs="Times New Roman"/>
          <w:sz w:val="28"/>
          <w:szCs w:val="28"/>
        </w:rPr>
        <w:t>g</w:t>
      </w:r>
      <w:r>
        <w:rPr>
          <w:rFonts w:hint="default" w:ascii="Times New Roman" w:hAnsi="Times New Roman" w:cs="Times New Roman"/>
          <w:sz w:val="28"/>
          <w:szCs w:val="28"/>
        </w:rPr>
        <w:t xml:space="preserve">eneration of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 xml:space="preserve">nformation </w:t>
      </w:r>
      <w:r>
        <w:rPr>
          <w:rFonts w:hint="default" w:ascii="Times New Roman" w:hAnsi="Times New Roman" w:cs="Times New Roman"/>
          <w:sz w:val="28"/>
          <w:szCs w:val="28"/>
        </w:rPr>
        <w:t>t</w:t>
      </w:r>
      <w:r>
        <w:rPr>
          <w:rFonts w:hint="default" w:ascii="Times New Roman" w:hAnsi="Times New Roman" w:cs="Times New Roman"/>
          <w:sz w:val="28"/>
          <w:szCs w:val="28"/>
        </w:rPr>
        <w:t>echnology: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Beidou Industry, 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 xml:space="preserve">lectronic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 xml:space="preserve">nformation </w:t>
      </w:r>
      <w:r>
        <w:rPr>
          <w:rFonts w:hint="default" w:ascii="Times New Roman" w:hAnsi="Times New Roman" w:cs="Times New Roman"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 xml:space="preserve">illar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>ndustry, etc.</w:t>
      </w:r>
    </w:p>
    <w:p>
      <w:pPr>
        <w:autoSpaceDE w:val="0"/>
        <w:autoSpaceDN w:val="0"/>
        <w:adjustRightInd w:val="0"/>
        <w:spacing w:line="580" w:lineRule="exact"/>
        <w:jc w:val="left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>四、互联网经济：跨境电子商务、网络数字文化产业等；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4.Internet 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>conomy:</w:t>
      </w:r>
      <w:r>
        <w:rPr>
          <w:rFonts w:hint="default" w:ascii="Times New Roman" w:hAnsi="Times New Roman" w:cs="Times New Roman"/>
          <w:sz w:val="28"/>
          <w:szCs w:val="28"/>
        </w:rPr>
        <w:t xml:space="preserve"> c</w:t>
      </w:r>
      <w:r>
        <w:rPr>
          <w:rFonts w:hint="default" w:ascii="Times New Roman" w:hAnsi="Times New Roman" w:cs="Times New Roman"/>
          <w:sz w:val="28"/>
          <w:szCs w:val="28"/>
        </w:rPr>
        <w:t>ross-</w:t>
      </w:r>
      <w:r>
        <w:rPr>
          <w:rFonts w:hint="default" w:ascii="Times New Roman" w:hAnsi="Times New Roman" w:cs="Times New Roman"/>
          <w:sz w:val="28"/>
          <w:szCs w:val="28"/>
        </w:rPr>
        <w:t>b</w:t>
      </w:r>
      <w:r>
        <w:rPr>
          <w:rFonts w:hint="default" w:ascii="Times New Roman" w:hAnsi="Times New Roman" w:cs="Times New Roman"/>
          <w:sz w:val="28"/>
          <w:szCs w:val="28"/>
        </w:rPr>
        <w:t xml:space="preserve">order 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</w:rPr>
        <w:t xml:space="preserve">ommerce, </w:t>
      </w:r>
      <w:r>
        <w:rPr>
          <w:rFonts w:hint="default" w:ascii="Times New Roman" w:hAnsi="Times New Roman" w:cs="Times New Roman"/>
          <w:sz w:val="28"/>
          <w:szCs w:val="28"/>
        </w:rPr>
        <w:t>n</w:t>
      </w:r>
      <w:r>
        <w:rPr>
          <w:rFonts w:hint="default" w:ascii="Times New Roman" w:hAnsi="Times New Roman" w:cs="Times New Roman"/>
          <w:sz w:val="28"/>
          <w:szCs w:val="28"/>
        </w:rPr>
        <w:t xml:space="preserve">etwork </w:t>
      </w:r>
      <w:r>
        <w:rPr>
          <w:rFonts w:hint="default" w:ascii="Times New Roman" w:hAnsi="Times New Roman" w:cs="Times New Roman"/>
          <w:sz w:val="28"/>
          <w:szCs w:val="28"/>
        </w:rPr>
        <w:t>d</w:t>
      </w:r>
      <w:r>
        <w:rPr>
          <w:rFonts w:hint="default" w:ascii="Times New Roman" w:hAnsi="Times New Roman" w:cs="Times New Roman"/>
          <w:sz w:val="28"/>
          <w:szCs w:val="28"/>
        </w:rPr>
        <w:t xml:space="preserve">igital </w:t>
      </w:r>
      <w:r>
        <w:rPr>
          <w:rFonts w:hint="default"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</w:rPr>
        <w:t xml:space="preserve">ulture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>ndustry, etc.</w:t>
      </w:r>
    </w:p>
    <w:p>
      <w:pPr>
        <w:autoSpaceDE w:val="0"/>
        <w:autoSpaceDN w:val="0"/>
        <w:adjustRightInd w:val="0"/>
        <w:spacing w:line="580" w:lineRule="exact"/>
        <w:jc w:val="left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>五、高性能材料：有色金属新材料研发、稀土新材料研发、石墨烯新材料研发；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5.High </w:t>
      </w:r>
      <w:r>
        <w:rPr>
          <w:rFonts w:hint="default" w:ascii="Times New Roman" w:hAnsi="Times New Roman" w:cs="Times New Roman"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 xml:space="preserve">erformance 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>aterials:</w:t>
      </w:r>
      <w:r>
        <w:rPr>
          <w:rFonts w:hint="default" w:ascii="Times New Roman" w:hAnsi="Times New Roman" w:cs="Times New Roman"/>
          <w:sz w:val="28"/>
          <w:szCs w:val="28"/>
        </w:rPr>
        <w:t xml:space="preserve"> r</w:t>
      </w:r>
      <w:r>
        <w:rPr>
          <w:rFonts w:hint="default" w:ascii="Times New Roman" w:hAnsi="Times New Roman" w:cs="Times New Roman"/>
          <w:sz w:val="28"/>
          <w:szCs w:val="28"/>
        </w:rPr>
        <w:t xml:space="preserve">esearch and </w:t>
      </w:r>
      <w:r>
        <w:rPr>
          <w:rFonts w:hint="default" w:ascii="Times New Roman" w:hAnsi="Times New Roman" w:cs="Times New Roman"/>
          <w:sz w:val="28"/>
          <w:szCs w:val="28"/>
        </w:rPr>
        <w:t>d</w:t>
      </w:r>
      <w:r>
        <w:rPr>
          <w:rFonts w:hint="default" w:ascii="Times New Roman" w:hAnsi="Times New Roman" w:cs="Times New Roman"/>
          <w:sz w:val="28"/>
          <w:szCs w:val="28"/>
        </w:rPr>
        <w:t>evelopment of</w:t>
      </w:r>
      <w:r>
        <w:rPr>
          <w:rFonts w:hint="default" w:ascii="Times New Roman" w:hAnsi="Times New Roman" w:eastAsia="宋体" w:cs="Times New Roman"/>
          <w:color w:val="333333"/>
          <w:sz w:val="28"/>
          <w:szCs w:val="28"/>
          <w:shd w:val="clear" w:color="auto" w:fill="F9F9F9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t>non-ferrous</w:t>
      </w:r>
      <w:r>
        <w:rPr>
          <w:rFonts w:hint="default" w:ascii="Times New Roman" w:hAnsi="Times New Roman" w:cs="Times New Roman"/>
          <w:sz w:val="28"/>
          <w:szCs w:val="28"/>
        </w:rPr>
        <w:t xml:space="preserve"> n</w:t>
      </w:r>
      <w:r>
        <w:rPr>
          <w:rFonts w:hint="default" w:ascii="Times New Roman" w:hAnsi="Times New Roman" w:cs="Times New Roman"/>
          <w:sz w:val="28"/>
          <w:szCs w:val="28"/>
        </w:rPr>
        <w:t>ew materials</w:t>
      </w:r>
      <w:r>
        <w:rPr>
          <w:rFonts w:hint="default" w:ascii="Times New Roman" w:hAnsi="Times New Roman" w:cs="Times New Roman"/>
          <w:sz w:val="28"/>
          <w:szCs w:val="28"/>
        </w:rPr>
        <w:t>, n</w:t>
      </w:r>
      <w:r>
        <w:rPr>
          <w:rFonts w:hint="default" w:ascii="Times New Roman" w:hAnsi="Times New Roman" w:cs="Times New Roman"/>
          <w:sz w:val="28"/>
          <w:szCs w:val="28"/>
        </w:rPr>
        <w:t xml:space="preserve">ew </w:t>
      </w:r>
      <w:r>
        <w:rPr>
          <w:rFonts w:hint="default" w:ascii="Times New Roman" w:hAnsi="Times New Roman" w:cs="Times New Roman"/>
          <w:sz w:val="28"/>
          <w:szCs w:val="28"/>
        </w:rPr>
        <w:t>r</w:t>
      </w:r>
      <w:r>
        <w:rPr>
          <w:rFonts w:hint="default" w:ascii="Times New Roman" w:hAnsi="Times New Roman" w:cs="Times New Roman"/>
          <w:sz w:val="28"/>
          <w:szCs w:val="28"/>
        </w:rPr>
        <w:t xml:space="preserve">are 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 xml:space="preserve">arth 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 xml:space="preserve">aterials, </w:t>
      </w:r>
      <w:r>
        <w:rPr>
          <w:rFonts w:hint="default" w:ascii="Times New Roman" w:hAnsi="Times New Roman" w:cs="Times New Roman"/>
          <w:sz w:val="28"/>
          <w:szCs w:val="28"/>
        </w:rPr>
        <w:t>n</w:t>
      </w:r>
      <w:r>
        <w:rPr>
          <w:rFonts w:hint="default" w:ascii="Times New Roman" w:hAnsi="Times New Roman" w:cs="Times New Roman"/>
          <w:sz w:val="28"/>
          <w:szCs w:val="28"/>
        </w:rPr>
        <w:t xml:space="preserve">ew </w:t>
      </w:r>
      <w:r>
        <w:rPr>
          <w:rFonts w:hint="default" w:ascii="Times New Roman" w:hAnsi="Times New Roman" w:cs="Times New Roman"/>
          <w:sz w:val="28"/>
          <w:szCs w:val="28"/>
        </w:rPr>
        <w:t>g</w:t>
      </w:r>
      <w:r>
        <w:rPr>
          <w:rFonts w:hint="default" w:ascii="Times New Roman" w:hAnsi="Times New Roman" w:cs="Times New Roman"/>
          <w:sz w:val="28"/>
          <w:szCs w:val="28"/>
        </w:rPr>
        <w:t>raphene</w:t>
      </w:r>
      <w:r>
        <w:rPr>
          <w:rFonts w:hint="default" w:ascii="Times New Roman" w:hAnsi="Times New Roman" w:cs="Times New Roman"/>
          <w:sz w:val="28"/>
          <w:szCs w:val="28"/>
        </w:rPr>
        <w:t xml:space="preserve"> m</w:t>
      </w:r>
      <w:r>
        <w:rPr>
          <w:rFonts w:hint="default" w:ascii="Times New Roman" w:hAnsi="Times New Roman" w:cs="Times New Roman"/>
          <w:sz w:val="28"/>
          <w:szCs w:val="28"/>
        </w:rPr>
        <w:t xml:space="preserve">aterials 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仿宋" w:cs="Times New Roman"/>
          <w:szCs w:val="32"/>
        </w:rPr>
        <w:t>六、生态环保：环境保护与治理、固废物处理等；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6.Ecological 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 xml:space="preserve">nvironment </w:t>
      </w:r>
      <w:r>
        <w:rPr>
          <w:rFonts w:hint="default" w:ascii="Times New Roman" w:hAnsi="Times New Roman" w:cs="Times New Roman"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>rotection:</w:t>
      </w:r>
      <w:r>
        <w:rPr>
          <w:rFonts w:hint="default" w:ascii="Times New Roman" w:hAnsi="Times New Roman" w:cs="Times New Roman"/>
          <w:sz w:val="28"/>
          <w:szCs w:val="28"/>
        </w:rPr>
        <w:t xml:space="preserve"> e</w:t>
      </w:r>
      <w:r>
        <w:rPr>
          <w:rFonts w:hint="default" w:ascii="Times New Roman" w:hAnsi="Times New Roman" w:cs="Times New Roman"/>
          <w:sz w:val="28"/>
          <w:szCs w:val="28"/>
        </w:rPr>
        <w:t xml:space="preserve">nvironmental  </w:t>
      </w:r>
      <w:r>
        <w:rPr>
          <w:rFonts w:hint="default" w:ascii="Times New Roman" w:hAnsi="Times New Roman" w:cs="Times New Roman"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>rotection and</w:t>
      </w:r>
      <w:r>
        <w:rPr>
          <w:rFonts w:hint="default" w:ascii="Times New Roman" w:hAnsi="Times New Roman" w:cs="Times New Roman"/>
          <w:sz w:val="28"/>
          <w:szCs w:val="28"/>
        </w:rPr>
        <w:t xml:space="preserve"> treatment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s</w:t>
      </w:r>
      <w:r>
        <w:rPr>
          <w:rFonts w:hint="default" w:ascii="Times New Roman" w:hAnsi="Times New Roman" w:cs="Times New Roman"/>
          <w:sz w:val="28"/>
          <w:szCs w:val="28"/>
        </w:rPr>
        <w:t xml:space="preserve">olid </w:t>
      </w:r>
      <w:r>
        <w:rPr>
          <w:rFonts w:hint="default" w:ascii="Times New Roman" w:hAnsi="Times New Roman" w:cs="Times New Roman"/>
          <w:sz w:val="28"/>
          <w:szCs w:val="28"/>
        </w:rPr>
        <w:t>w</w:t>
      </w:r>
      <w:r>
        <w:rPr>
          <w:rFonts w:hint="default" w:ascii="Times New Roman" w:hAnsi="Times New Roman" w:cs="Times New Roman"/>
          <w:sz w:val="28"/>
          <w:szCs w:val="28"/>
        </w:rPr>
        <w:t xml:space="preserve">aste </w:t>
      </w:r>
      <w:r>
        <w:rPr>
          <w:rFonts w:hint="default" w:ascii="Times New Roman" w:hAnsi="Times New Roman" w:cs="Times New Roman"/>
          <w:sz w:val="28"/>
          <w:szCs w:val="28"/>
        </w:rPr>
        <w:t>t</w:t>
      </w:r>
      <w:r>
        <w:rPr>
          <w:rFonts w:hint="default" w:ascii="Times New Roman" w:hAnsi="Times New Roman" w:cs="Times New Roman"/>
          <w:sz w:val="28"/>
          <w:szCs w:val="28"/>
        </w:rPr>
        <w:t>reatment, etc.</w:t>
      </w:r>
    </w:p>
    <w:p>
      <w:pPr>
        <w:autoSpaceDE w:val="0"/>
        <w:autoSpaceDN w:val="0"/>
        <w:adjustRightInd w:val="0"/>
        <w:spacing w:line="580" w:lineRule="exact"/>
        <w:jc w:val="left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>七、特色农业：农作物新品种开发利用（特色粮油、果蔬、木薯等）、畜禽生态健康养殖技术、特色水果（柑橘黄龙病、香蕉枯萎病）技术研究、桂茶产业；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7.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Characteristic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</w:t>
      </w:r>
      <w:r>
        <w:rPr>
          <w:rFonts w:hint="default" w:ascii="Times New Roman" w:hAnsi="Times New Roman" w:cs="Times New Roman"/>
          <w:sz w:val="28"/>
          <w:szCs w:val="28"/>
        </w:rPr>
        <w:t xml:space="preserve">griculture: </w:t>
      </w:r>
      <w:r>
        <w:rPr>
          <w:rFonts w:hint="default" w:ascii="Times New Roman" w:hAnsi="Times New Roman" w:cs="Times New Roman"/>
          <w:sz w:val="28"/>
          <w:szCs w:val="28"/>
        </w:rPr>
        <w:t>d</w:t>
      </w:r>
      <w:r>
        <w:rPr>
          <w:rFonts w:hint="default" w:ascii="Times New Roman" w:hAnsi="Times New Roman" w:cs="Times New Roman"/>
          <w:sz w:val="28"/>
          <w:szCs w:val="28"/>
        </w:rPr>
        <w:t xml:space="preserve">evelopment and </w:t>
      </w:r>
      <w:r>
        <w:rPr>
          <w:rFonts w:hint="default" w:ascii="Times New Roman" w:hAnsi="Times New Roman" w:cs="Times New Roman"/>
          <w:sz w:val="28"/>
          <w:szCs w:val="28"/>
        </w:rPr>
        <w:t>u</w:t>
      </w:r>
      <w:r>
        <w:rPr>
          <w:rFonts w:hint="default" w:ascii="Times New Roman" w:hAnsi="Times New Roman" w:cs="Times New Roman"/>
          <w:sz w:val="28"/>
          <w:szCs w:val="28"/>
        </w:rPr>
        <w:t xml:space="preserve">tilization of </w:t>
      </w:r>
      <w:r>
        <w:rPr>
          <w:rFonts w:hint="default" w:ascii="Times New Roman" w:hAnsi="Times New Roman" w:cs="Times New Roman"/>
          <w:sz w:val="28"/>
          <w:szCs w:val="28"/>
        </w:rPr>
        <w:t>n</w:t>
      </w:r>
      <w:r>
        <w:rPr>
          <w:rFonts w:hint="default" w:ascii="Times New Roman" w:hAnsi="Times New Roman" w:cs="Times New Roman"/>
          <w:sz w:val="28"/>
          <w:szCs w:val="28"/>
        </w:rPr>
        <w:t xml:space="preserve">ew </w:t>
      </w:r>
      <w:r>
        <w:rPr>
          <w:rFonts w:hint="default"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</w:rPr>
        <w:t xml:space="preserve">rop </w:t>
      </w:r>
      <w:r>
        <w:rPr>
          <w:rFonts w:hint="default" w:ascii="Times New Roman" w:hAnsi="Times New Roman" w:cs="Times New Roman"/>
          <w:sz w:val="28"/>
          <w:szCs w:val="28"/>
        </w:rPr>
        <w:t>v</w:t>
      </w:r>
      <w:r>
        <w:rPr>
          <w:rFonts w:hint="default" w:ascii="Times New Roman" w:hAnsi="Times New Roman" w:cs="Times New Roman"/>
          <w:sz w:val="28"/>
          <w:szCs w:val="28"/>
        </w:rPr>
        <w:t>arieties (</w:t>
      </w:r>
      <w:r>
        <w:rPr>
          <w:rFonts w:hint="default"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</w:rPr>
        <w:t xml:space="preserve">haracteristic </w:t>
      </w:r>
      <w:r>
        <w:rPr>
          <w:rFonts w:hint="default" w:ascii="Times New Roman" w:hAnsi="Times New Roman" w:cs="Times New Roman"/>
          <w:sz w:val="28"/>
          <w:szCs w:val="28"/>
        </w:rPr>
        <w:t>grain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o</w:t>
      </w:r>
      <w:r>
        <w:rPr>
          <w:rFonts w:hint="default" w:ascii="Times New Roman" w:hAnsi="Times New Roman" w:cs="Times New Roman"/>
          <w:sz w:val="28"/>
          <w:szCs w:val="28"/>
        </w:rPr>
        <w:t xml:space="preserve">il, </w:t>
      </w:r>
      <w:r>
        <w:rPr>
          <w:rFonts w:hint="default" w:ascii="Times New Roman" w:hAnsi="Times New Roman" w:cs="Times New Roman"/>
          <w:sz w:val="28"/>
          <w:szCs w:val="28"/>
        </w:rPr>
        <w:t>f</w:t>
      </w:r>
      <w:r>
        <w:rPr>
          <w:rFonts w:hint="default" w:ascii="Times New Roman" w:hAnsi="Times New Roman" w:cs="Times New Roman"/>
          <w:sz w:val="28"/>
          <w:szCs w:val="28"/>
        </w:rPr>
        <w:t xml:space="preserve">ruits and </w:t>
      </w:r>
      <w:r>
        <w:rPr>
          <w:rFonts w:hint="default" w:ascii="Times New Roman" w:hAnsi="Times New Roman" w:cs="Times New Roman"/>
          <w:sz w:val="28"/>
          <w:szCs w:val="28"/>
        </w:rPr>
        <w:t>v</w:t>
      </w:r>
      <w:r>
        <w:rPr>
          <w:rFonts w:hint="default" w:ascii="Times New Roman" w:hAnsi="Times New Roman" w:cs="Times New Roman"/>
          <w:sz w:val="28"/>
          <w:szCs w:val="28"/>
        </w:rPr>
        <w:t xml:space="preserve">egetables, </w:t>
      </w:r>
      <w:r>
        <w:rPr>
          <w:rFonts w:hint="default"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</w:rPr>
        <w:t xml:space="preserve">assava, etc.) 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ecological and healthy breeding technology of livestock and poultry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research on c</w:t>
      </w:r>
      <w:r>
        <w:rPr>
          <w:rFonts w:hint="default" w:ascii="Times New Roman" w:hAnsi="Times New Roman" w:cs="Times New Roman"/>
          <w:sz w:val="28"/>
          <w:szCs w:val="28"/>
        </w:rPr>
        <w:t xml:space="preserve">haracteristic </w:t>
      </w:r>
      <w:r>
        <w:rPr>
          <w:rFonts w:hint="default" w:ascii="Times New Roman" w:hAnsi="Times New Roman" w:cs="Times New Roman"/>
          <w:sz w:val="28"/>
          <w:szCs w:val="28"/>
        </w:rPr>
        <w:t>f</w:t>
      </w:r>
      <w:r>
        <w:rPr>
          <w:rFonts w:hint="default" w:ascii="Times New Roman" w:hAnsi="Times New Roman" w:cs="Times New Roman"/>
          <w:sz w:val="28"/>
          <w:szCs w:val="28"/>
        </w:rPr>
        <w:t>ruit (</w:t>
      </w:r>
      <w:r>
        <w:rPr>
          <w:rFonts w:hint="default"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</w:rPr>
        <w:t xml:space="preserve">itrus </w:t>
      </w:r>
      <w:r>
        <w:rPr>
          <w:rFonts w:hint="default" w:ascii="Times New Roman" w:hAnsi="Times New Roman" w:cs="Times New Roman"/>
          <w:sz w:val="28"/>
          <w:szCs w:val="28"/>
        </w:rPr>
        <w:t>yellow dragon d</w:t>
      </w:r>
      <w:r>
        <w:rPr>
          <w:rFonts w:hint="default" w:ascii="Times New Roman" w:hAnsi="Times New Roman" w:cs="Times New Roman"/>
          <w:sz w:val="28"/>
          <w:szCs w:val="28"/>
        </w:rPr>
        <w:t xml:space="preserve">isease and </w:t>
      </w:r>
      <w:r>
        <w:rPr>
          <w:rFonts w:hint="default" w:ascii="Times New Roman" w:hAnsi="Times New Roman" w:cs="Times New Roman"/>
          <w:sz w:val="28"/>
          <w:szCs w:val="28"/>
        </w:rPr>
        <w:t>b</w:t>
      </w:r>
      <w:r>
        <w:rPr>
          <w:rFonts w:hint="default" w:ascii="Times New Roman" w:hAnsi="Times New Roman" w:cs="Times New Roman"/>
          <w:sz w:val="28"/>
          <w:szCs w:val="28"/>
        </w:rPr>
        <w:t xml:space="preserve">anana </w:t>
      </w:r>
      <w:r>
        <w:rPr>
          <w:rFonts w:hint="default" w:ascii="Times New Roman" w:hAnsi="Times New Roman" w:cs="Times New Roman"/>
          <w:sz w:val="28"/>
          <w:szCs w:val="28"/>
        </w:rPr>
        <w:t>w</w:t>
      </w:r>
      <w:r>
        <w:rPr>
          <w:rFonts w:hint="default" w:ascii="Times New Roman" w:hAnsi="Times New Roman" w:cs="Times New Roman"/>
          <w:sz w:val="28"/>
          <w:szCs w:val="28"/>
        </w:rPr>
        <w:t xml:space="preserve">ilt </w:t>
      </w:r>
      <w:r>
        <w:rPr>
          <w:rFonts w:hint="default" w:ascii="Times New Roman" w:hAnsi="Times New Roman" w:cs="Times New Roman"/>
          <w:sz w:val="28"/>
          <w:szCs w:val="28"/>
        </w:rPr>
        <w:t>d</w:t>
      </w:r>
      <w:r>
        <w:rPr>
          <w:rFonts w:hint="default" w:ascii="Times New Roman" w:hAnsi="Times New Roman" w:cs="Times New Roman"/>
          <w:sz w:val="28"/>
          <w:szCs w:val="28"/>
        </w:rPr>
        <w:t xml:space="preserve">isease ), </w:t>
      </w:r>
      <w:r>
        <w:rPr>
          <w:rFonts w:hint="default" w:ascii="Times New Roman" w:hAnsi="Times New Roman" w:cs="Times New Roman"/>
          <w:sz w:val="28"/>
          <w:szCs w:val="28"/>
        </w:rPr>
        <w:t>t</w:t>
      </w:r>
      <w:r>
        <w:rPr>
          <w:rFonts w:hint="default" w:ascii="Times New Roman" w:hAnsi="Times New Roman" w:cs="Times New Roman"/>
          <w:sz w:val="28"/>
          <w:szCs w:val="28"/>
        </w:rPr>
        <w:t xml:space="preserve">ea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>ndustry</w:t>
      </w:r>
      <w:r>
        <w:rPr>
          <w:rFonts w:hint="default" w:ascii="Times New Roman" w:hAnsi="Times New Roman" w:cs="Times New Roman"/>
          <w:sz w:val="28"/>
          <w:szCs w:val="28"/>
        </w:rPr>
        <w:t xml:space="preserve"> in Guangxi；</w:t>
      </w:r>
    </w:p>
    <w:p>
      <w:pPr>
        <w:autoSpaceDE w:val="0"/>
        <w:autoSpaceDN w:val="0"/>
        <w:adjustRightInd w:val="0"/>
        <w:spacing w:line="580" w:lineRule="exact"/>
        <w:jc w:val="left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>八、海洋资源开发利用：海洋生态环境、海洋经济开发；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D</w:t>
      </w:r>
      <w:r>
        <w:rPr>
          <w:rFonts w:hint="default" w:ascii="Times New Roman" w:hAnsi="Times New Roman" w:cs="Times New Roman"/>
          <w:sz w:val="28"/>
          <w:szCs w:val="28"/>
        </w:rPr>
        <w:t xml:space="preserve">evelopment and </w:t>
      </w:r>
      <w:r>
        <w:rPr>
          <w:rFonts w:hint="default" w:ascii="Times New Roman" w:hAnsi="Times New Roman" w:cs="Times New Roman"/>
          <w:sz w:val="28"/>
          <w:szCs w:val="28"/>
        </w:rPr>
        <w:t>u</w:t>
      </w:r>
      <w:r>
        <w:rPr>
          <w:rFonts w:hint="default" w:ascii="Times New Roman" w:hAnsi="Times New Roman" w:cs="Times New Roman"/>
          <w:sz w:val="28"/>
          <w:szCs w:val="28"/>
        </w:rPr>
        <w:t xml:space="preserve">tilization of 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 xml:space="preserve">arine </w:t>
      </w:r>
      <w:r>
        <w:rPr>
          <w:rFonts w:hint="default" w:ascii="Times New Roman" w:hAnsi="Times New Roman" w:cs="Times New Roman"/>
          <w:sz w:val="28"/>
          <w:szCs w:val="28"/>
        </w:rPr>
        <w:t>r</w:t>
      </w:r>
      <w:r>
        <w:rPr>
          <w:rFonts w:hint="default" w:ascii="Times New Roman" w:hAnsi="Times New Roman" w:cs="Times New Roman"/>
          <w:sz w:val="28"/>
          <w:szCs w:val="28"/>
        </w:rPr>
        <w:t>esources:</w:t>
      </w:r>
      <w:r>
        <w:rPr>
          <w:rFonts w:hint="default" w:ascii="Times New Roman" w:hAnsi="Times New Roman" w:cs="Times New Roman"/>
          <w:sz w:val="28"/>
          <w:szCs w:val="28"/>
        </w:rPr>
        <w:t xml:space="preserve"> m</w:t>
      </w:r>
      <w:r>
        <w:rPr>
          <w:rFonts w:hint="default" w:ascii="Times New Roman" w:hAnsi="Times New Roman" w:cs="Times New Roman"/>
          <w:sz w:val="28"/>
          <w:szCs w:val="28"/>
        </w:rPr>
        <w:t xml:space="preserve">arine 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 xml:space="preserve">cological 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 xml:space="preserve">nvironment </w:t>
      </w:r>
      <w:r>
        <w:rPr>
          <w:rFonts w:hint="default" w:ascii="Times New Roman" w:hAnsi="Times New Roman" w:cs="Times New Roman"/>
          <w:sz w:val="28"/>
          <w:szCs w:val="28"/>
        </w:rPr>
        <w:t>d</w:t>
      </w:r>
      <w:r>
        <w:rPr>
          <w:rFonts w:hint="default" w:ascii="Times New Roman" w:hAnsi="Times New Roman" w:cs="Times New Roman"/>
          <w:sz w:val="28"/>
          <w:szCs w:val="28"/>
        </w:rPr>
        <w:t xml:space="preserve">evelopment, 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 xml:space="preserve">arine 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 xml:space="preserve">conomic </w:t>
      </w:r>
      <w:r>
        <w:rPr>
          <w:rFonts w:hint="default" w:ascii="Times New Roman" w:hAnsi="Times New Roman" w:cs="Times New Roman"/>
          <w:sz w:val="28"/>
          <w:szCs w:val="28"/>
        </w:rPr>
        <w:t>d</w:t>
      </w:r>
      <w:r>
        <w:rPr>
          <w:rFonts w:hint="default" w:ascii="Times New Roman" w:hAnsi="Times New Roman" w:cs="Times New Roman"/>
          <w:sz w:val="28"/>
          <w:szCs w:val="28"/>
        </w:rPr>
        <w:t>evelopment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autoSpaceDE w:val="0"/>
        <w:autoSpaceDN w:val="0"/>
        <w:adjustRightInd w:val="0"/>
        <w:spacing w:line="580" w:lineRule="exact"/>
        <w:jc w:val="left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Cs w:val="32"/>
        </w:rPr>
        <w:t>九、大健康产业：开发特色健康产品（健康食品、生物医药制品、中药壮瑶医药产品）、智慧健康产业（智能诊断服务平台、个性化健康管理服务、养老信息服务网络平台、高性能医疗器械研发公共服务平台等研发与应用）等。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9.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H</w:t>
      </w:r>
      <w:r>
        <w:rPr>
          <w:rFonts w:hint="default" w:ascii="Times New Roman" w:hAnsi="Times New Roman" w:cs="Times New Roman"/>
          <w:sz w:val="28"/>
          <w:szCs w:val="28"/>
        </w:rPr>
        <w:t xml:space="preserve">ealth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>ndustry:</w:t>
      </w:r>
      <w:r>
        <w:rPr>
          <w:rFonts w:hint="default" w:ascii="Times New Roman" w:hAnsi="Times New Roman" w:cs="Times New Roman"/>
          <w:sz w:val="28"/>
          <w:szCs w:val="28"/>
        </w:rPr>
        <w:t xml:space="preserve"> d</w:t>
      </w:r>
      <w:r>
        <w:rPr>
          <w:rFonts w:hint="default" w:ascii="Times New Roman" w:hAnsi="Times New Roman" w:cs="Times New Roman"/>
          <w:sz w:val="28"/>
          <w:szCs w:val="28"/>
        </w:rPr>
        <w:t>evelopment</w:t>
      </w:r>
      <w:r>
        <w:rPr>
          <w:rFonts w:hint="default" w:ascii="Times New Roman" w:hAnsi="Times New Roman" w:cs="Times New Roman"/>
          <w:sz w:val="28"/>
          <w:szCs w:val="28"/>
        </w:rPr>
        <w:t xml:space="preserve"> of c</w:t>
      </w:r>
      <w:r>
        <w:rPr>
          <w:rFonts w:hint="default" w:ascii="Times New Roman" w:hAnsi="Times New Roman" w:cs="Times New Roman"/>
          <w:sz w:val="28"/>
          <w:szCs w:val="28"/>
        </w:rPr>
        <w:t xml:space="preserve">haracteristic </w:t>
      </w:r>
      <w:r>
        <w:rPr>
          <w:rFonts w:hint="default" w:ascii="Times New Roman" w:hAnsi="Times New Roman" w:cs="Times New Roman"/>
          <w:sz w:val="28"/>
          <w:szCs w:val="28"/>
        </w:rPr>
        <w:t>h</w:t>
      </w:r>
      <w:r>
        <w:rPr>
          <w:rFonts w:hint="default" w:ascii="Times New Roman" w:hAnsi="Times New Roman" w:cs="Times New Roman"/>
          <w:sz w:val="28"/>
          <w:szCs w:val="28"/>
        </w:rPr>
        <w:t xml:space="preserve">ealth </w:t>
      </w:r>
      <w:r>
        <w:rPr>
          <w:rFonts w:hint="default" w:ascii="Times New Roman" w:hAnsi="Times New Roman" w:cs="Times New Roman"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>roducts (</w:t>
      </w:r>
      <w:r>
        <w:rPr>
          <w:rFonts w:hint="default" w:ascii="Times New Roman" w:hAnsi="Times New Roman" w:cs="Times New Roman"/>
          <w:sz w:val="28"/>
          <w:szCs w:val="28"/>
        </w:rPr>
        <w:t>h</w:t>
      </w:r>
      <w:r>
        <w:rPr>
          <w:rFonts w:hint="default" w:ascii="Times New Roman" w:hAnsi="Times New Roman" w:cs="Times New Roman"/>
          <w:sz w:val="28"/>
          <w:szCs w:val="28"/>
        </w:rPr>
        <w:t xml:space="preserve">ealthy </w:t>
      </w:r>
      <w:r>
        <w:rPr>
          <w:rFonts w:hint="default" w:ascii="Times New Roman" w:hAnsi="Times New Roman" w:cs="Times New Roman"/>
          <w:sz w:val="28"/>
          <w:szCs w:val="28"/>
        </w:rPr>
        <w:t>f</w:t>
      </w:r>
      <w:r>
        <w:rPr>
          <w:rFonts w:hint="default" w:ascii="Times New Roman" w:hAnsi="Times New Roman" w:cs="Times New Roman"/>
          <w:sz w:val="28"/>
          <w:szCs w:val="28"/>
        </w:rPr>
        <w:t xml:space="preserve">ood, </w:t>
      </w:r>
      <w:r>
        <w:rPr>
          <w:rFonts w:hint="default" w:ascii="Times New Roman" w:hAnsi="Times New Roman" w:cs="Times New Roman"/>
          <w:sz w:val="28"/>
          <w:szCs w:val="28"/>
        </w:rPr>
        <w:t>b</w:t>
      </w:r>
      <w:r>
        <w:rPr>
          <w:rFonts w:hint="default" w:ascii="Times New Roman" w:hAnsi="Times New Roman" w:cs="Times New Roman"/>
          <w:sz w:val="28"/>
          <w:szCs w:val="28"/>
        </w:rPr>
        <w:t xml:space="preserve">iological 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 xml:space="preserve">edicine </w:t>
      </w:r>
      <w:r>
        <w:rPr>
          <w:rFonts w:hint="default" w:ascii="Times New Roman" w:hAnsi="Times New Roman" w:cs="Times New Roman"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 xml:space="preserve">roducts,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traditional </w:t>
      </w:r>
      <w:r>
        <w:rPr>
          <w:rFonts w:hint="default"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</w:rPr>
        <w:t xml:space="preserve">hinese 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>edicine</w:t>
      </w:r>
      <w:r>
        <w:rPr>
          <w:rFonts w:hint="default" w:ascii="Times New Roman" w:hAnsi="Times New Roman" w:cs="Times New Roman"/>
          <w:sz w:val="28"/>
          <w:szCs w:val="28"/>
        </w:rPr>
        <w:t xml:space="preserve"> of</w:t>
      </w:r>
      <w:r>
        <w:rPr>
          <w:rFonts w:hint="default" w:ascii="Times New Roman" w:hAnsi="Times New Roman" w:cs="Times New Roman"/>
          <w:sz w:val="28"/>
          <w:szCs w:val="28"/>
        </w:rPr>
        <w:t xml:space="preserve"> Zhuang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&amp;</w:t>
      </w:r>
      <w:r>
        <w:rPr>
          <w:rFonts w:hint="default" w:ascii="Times New Roman" w:hAnsi="Times New Roman" w:cs="Times New Roman"/>
          <w:sz w:val="28"/>
          <w:szCs w:val="28"/>
        </w:rPr>
        <w:t xml:space="preserve"> Yao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ethnic groups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i</w:t>
      </w:r>
      <w:r>
        <w:rPr>
          <w:rFonts w:hint="default" w:ascii="Times New Roman" w:hAnsi="Times New Roman" w:cs="Times New Roman"/>
          <w:sz w:val="28"/>
          <w:szCs w:val="28"/>
        </w:rPr>
        <w:t xml:space="preserve">ntelligent </w:t>
      </w:r>
      <w:r>
        <w:rPr>
          <w:rFonts w:hint="default" w:ascii="Times New Roman" w:hAnsi="Times New Roman" w:cs="Times New Roman"/>
          <w:sz w:val="28"/>
          <w:szCs w:val="28"/>
        </w:rPr>
        <w:t>h</w:t>
      </w:r>
      <w:r>
        <w:rPr>
          <w:rFonts w:hint="default" w:ascii="Times New Roman" w:hAnsi="Times New Roman" w:cs="Times New Roman"/>
          <w:sz w:val="28"/>
          <w:szCs w:val="28"/>
        </w:rPr>
        <w:t xml:space="preserve">ealth 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>ndustry</w:t>
      </w:r>
      <w:r>
        <w:rPr>
          <w:rFonts w:hint="default"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 xml:space="preserve">ntelligent </w:t>
      </w:r>
      <w:r>
        <w:rPr>
          <w:rFonts w:hint="default" w:ascii="Times New Roman" w:hAnsi="Times New Roman" w:cs="Times New Roman"/>
          <w:sz w:val="28"/>
          <w:szCs w:val="28"/>
        </w:rPr>
        <w:t>d</w:t>
      </w:r>
      <w:r>
        <w:rPr>
          <w:rFonts w:hint="default" w:ascii="Times New Roman" w:hAnsi="Times New Roman" w:cs="Times New Roman"/>
          <w:sz w:val="28"/>
          <w:szCs w:val="28"/>
        </w:rPr>
        <w:t xml:space="preserve">iagnosis </w:t>
      </w:r>
      <w:r>
        <w:rPr>
          <w:rFonts w:hint="default" w:ascii="Times New Roman" w:hAnsi="Times New Roman" w:cs="Times New Roman"/>
          <w:sz w:val="28"/>
          <w:szCs w:val="28"/>
        </w:rPr>
        <w:t>s</w:t>
      </w:r>
      <w:r>
        <w:rPr>
          <w:rFonts w:hint="default" w:ascii="Times New Roman" w:hAnsi="Times New Roman" w:cs="Times New Roman"/>
          <w:sz w:val="28"/>
          <w:szCs w:val="28"/>
        </w:rPr>
        <w:t xml:space="preserve">ervice </w:t>
      </w:r>
      <w:r>
        <w:rPr>
          <w:rFonts w:hint="default" w:ascii="Times New Roman" w:hAnsi="Times New Roman" w:cs="Times New Roman"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 xml:space="preserve">latform, </w:t>
      </w:r>
      <w:r>
        <w:rPr>
          <w:rFonts w:hint="default" w:ascii="Times New Roman" w:hAnsi="Times New Roman" w:cs="Times New Roman"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 xml:space="preserve">ersonalized </w:t>
      </w:r>
      <w:r>
        <w:rPr>
          <w:rFonts w:hint="default" w:ascii="Times New Roman" w:hAnsi="Times New Roman" w:cs="Times New Roman"/>
          <w:sz w:val="28"/>
          <w:szCs w:val="28"/>
        </w:rPr>
        <w:t>h</w:t>
      </w:r>
      <w:r>
        <w:rPr>
          <w:rFonts w:hint="default" w:ascii="Times New Roman" w:hAnsi="Times New Roman" w:cs="Times New Roman"/>
          <w:sz w:val="28"/>
          <w:szCs w:val="28"/>
        </w:rPr>
        <w:t xml:space="preserve">ealth 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 xml:space="preserve">anagement </w:t>
      </w:r>
      <w:r>
        <w:rPr>
          <w:rFonts w:hint="default" w:ascii="Times New Roman" w:hAnsi="Times New Roman" w:cs="Times New Roman"/>
          <w:sz w:val="28"/>
          <w:szCs w:val="28"/>
        </w:rPr>
        <w:t>s</w:t>
      </w:r>
      <w:r>
        <w:rPr>
          <w:rFonts w:hint="default" w:ascii="Times New Roman" w:hAnsi="Times New Roman" w:cs="Times New Roman"/>
          <w:sz w:val="28"/>
          <w:szCs w:val="28"/>
        </w:rPr>
        <w:t>ervice,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pension</w:t>
      </w:r>
      <w:r>
        <w:rPr>
          <w:rFonts w:hint="default" w:ascii="Times New Roman" w:hAnsi="Times New Roman" w:cs="Times New Roman"/>
          <w:sz w:val="28"/>
          <w:szCs w:val="28"/>
        </w:rPr>
        <w:t> i</w:t>
      </w:r>
      <w:r>
        <w:rPr>
          <w:rFonts w:hint="default" w:ascii="Times New Roman" w:hAnsi="Times New Roman" w:cs="Times New Roman"/>
          <w:sz w:val="28"/>
          <w:szCs w:val="28"/>
        </w:rPr>
        <w:t xml:space="preserve">nformation </w:t>
      </w:r>
      <w:r>
        <w:rPr>
          <w:rFonts w:hint="default" w:ascii="Times New Roman" w:hAnsi="Times New Roman" w:cs="Times New Roman"/>
          <w:sz w:val="28"/>
          <w:szCs w:val="28"/>
        </w:rPr>
        <w:t>s</w:t>
      </w:r>
      <w:r>
        <w:rPr>
          <w:rFonts w:hint="default" w:ascii="Times New Roman" w:hAnsi="Times New Roman" w:cs="Times New Roman"/>
          <w:sz w:val="28"/>
          <w:szCs w:val="28"/>
        </w:rPr>
        <w:t>ervice</w:t>
      </w:r>
      <w:r>
        <w:rPr>
          <w:rFonts w:hint="default" w:ascii="Times New Roman" w:hAnsi="Times New Roman" w:cs="Times New Roman"/>
          <w:sz w:val="28"/>
          <w:szCs w:val="28"/>
        </w:rPr>
        <w:t xml:space="preserve"> n</w:t>
      </w:r>
      <w:r>
        <w:rPr>
          <w:rFonts w:hint="default" w:ascii="Times New Roman" w:hAnsi="Times New Roman" w:cs="Times New Roman"/>
          <w:sz w:val="28"/>
          <w:szCs w:val="28"/>
        </w:rPr>
        <w:t>etwork</w:t>
      </w:r>
      <w:r>
        <w:rPr>
          <w:rFonts w:hint="default" w:ascii="Times New Roman" w:hAnsi="Times New Roman" w:cs="Times New Roman"/>
          <w:sz w:val="28"/>
          <w:szCs w:val="28"/>
        </w:rPr>
        <w:t xml:space="preserve"> p</w:t>
      </w:r>
      <w:r>
        <w:rPr>
          <w:rFonts w:hint="default" w:ascii="Times New Roman" w:hAnsi="Times New Roman" w:cs="Times New Roman"/>
          <w:sz w:val="28"/>
          <w:szCs w:val="28"/>
        </w:rPr>
        <w:t xml:space="preserve">latform, </w:t>
      </w:r>
      <w:r>
        <w:rPr>
          <w:rFonts w:hint="default" w:ascii="Times New Roman" w:hAnsi="Times New Roman" w:cs="Times New Roman"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 xml:space="preserve">ublic </w:t>
      </w:r>
      <w:r>
        <w:rPr>
          <w:rFonts w:hint="default" w:ascii="Times New Roman" w:hAnsi="Times New Roman" w:cs="Times New Roman"/>
          <w:sz w:val="28"/>
          <w:szCs w:val="28"/>
        </w:rPr>
        <w:t>s</w:t>
      </w:r>
      <w:r>
        <w:rPr>
          <w:rFonts w:hint="default" w:ascii="Times New Roman" w:hAnsi="Times New Roman" w:cs="Times New Roman"/>
          <w:sz w:val="28"/>
          <w:szCs w:val="28"/>
        </w:rPr>
        <w:t xml:space="preserve">ervice </w:t>
      </w:r>
      <w:r>
        <w:rPr>
          <w:rFonts w:hint="default" w:ascii="Times New Roman" w:hAnsi="Times New Roman" w:cs="Times New Roman"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>latform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d</w:t>
      </w:r>
      <w:r>
        <w:rPr>
          <w:rFonts w:hint="default" w:ascii="Times New Roman" w:hAnsi="Times New Roman" w:cs="Times New Roman"/>
          <w:sz w:val="28"/>
          <w:szCs w:val="28"/>
        </w:rPr>
        <w:t>evelop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>n</w:t>
      </w:r>
      <w:r>
        <w:rPr>
          <w:rFonts w:hint="default" w:ascii="Times New Roman" w:hAnsi="Times New Roman" w:cs="Times New Roman"/>
          <w:sz w:val="28"/>
          <w:szCs w:val="28"/>
        </w:rPr>
        <w:t xml:space="preserve">t and </w:t>
      </w:r>
      <w:r>
        <w:rPr>
          <w:rFonts w:hint="default" w:ascii="Times New Roman" w:hAnsi="Times New Roman" w:cs="Times New Roman"/>
          <w:sz w:val="28"/>
          <w:szCs w:val="28"/>
        </w:rPr>
        <w:t>a</w:t>
      </w:r>
      <w:r>
        <w:rPr>
          <w:rFonts w:hint="default" w:ascii="Times New Roman" w:hAnsi="Times New Roman" w:cs="Times New Roman"/>
          <w:sz w:val="28"/>
          <w:szCs w:val="28"/>
        </w:rPr>
        <w:t>pplication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of </w:t>
      </w:r>
      <w:r>
        <w:rPr>
          <w:rFonts w:hint="default" w:ascii="Times New Roman" w:hAnsi="Times New Roman" w:cs="Times New Roman"/>
          <w:sz w:val="28"/>
          <w:szCs w:val="28"/>
        </w:rPr>
        <w:t>h</w:t>
      </w:r>
      <w:r>
        <w:rPr>
          <w:rFonts w:hint="default" w:ascii="Times New Roman" w:hAnsi="Times New Roman" w:cs="Times New Roman"/>
          <w:sz w:val="28"/>
          <w:szCs w:val="28"/>
        </w:rPr>
        <w:t xml:space="preserve">igh </w:t>
      </w:r>
      <w:r>
        <w:rPr>
          <w:rFonts w:hint="default" w:ascii="Times New Roman" w:hAnsi="Times New Roman" w:cs="Times New Roman"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 xml:space="preserve">erformance 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 xml:space="preserve">edical </w:t>
      </w:r>
      <w:r>
        <w:rPr>
          <w:rFonts w:hint="default" w:ascii="Times New Roman" w:hAnsi="Times New Roman" w:cs="Times New Roman"/>
          <w:sz w:val="28"/>
          <w:szCs w:val="28"/>
        </w:rPr>
        <w:t>d</w:t>
      </w:r>
      <w:r>
        <w:rPr>
          <w:rFonts w:hint="default" w:ascii="Times New Roman" w:hAnsi="Times New Roman" w:cs="Times New Roman"/>
          <w:sz w:val="28"/>
          <w:szCs w:val="28"/>
        </w:rPr>
        <w:t>evice)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, etc.</w:t>
      </w:r>
    </w:p>
    <w:p>
      <w:pPr>
        <w:spacing w:line="560" w:lineRule="exact"/>
        <w:rPr>
          <w:rFonts w:hint="default" w:ascii="Times New Roman" w:hAnsi="Times New Roman" w:cs="Times New Roman"/>
          <w:kern w:val="0"/>
        </w:rPr>
      </w:pPr>
    </w:p>
    <w:sectPr>
      <w:footerReference r:id="rId3" w:type="default"/>
      <w:footerReference r:id="rId4" w:type="even"/>
      <w:pgSz w:w="11906" w:h="16838"/>
      <w:pgMar w:top="1440" w:right="1558" w:bottom="1440" w:left="1797" w:header="851" w:footer="992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- 7 -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MzMmY3YTIwODFkNjJkOTcwZTJiZTAxM2Q5OGJiOTEifQ=="/>
  </w:docVars>
  <w:rsids>
    <w:rsidRoot w:val="72F25BD3"/>
    <w:rsid w:val="000A3F1E"/>
    <w:rsid w:val="00147F4D"/>
    <w:rsid w:val="00165117"/>
    <w:rsid w:val="001713AF"/>
    <w:rsid w:val="00241CAC"/>
    <w:rsid w:val="002458DA"/>
    <w:rsid w:val="002D6A42"/>
    <w:rsid w:val="00330474"/>
    <w:rsid w:val="00343476"/>
    <w:rsid w:val="003455F7"/>
    <w:rsid w:val="00392931"/>
    <w:rsid w:val="003E2FD1"/>
    <w:rsid w:val="003F4F43"/>
    <w:rsid w:val="00434ED0"/>
    <w:rsid w:val="004A7922"/>
    <w:rsid w:val="004C0461"/>
    <w:rsid w:val="004F06A1"/>
    <w:rsid w:val="00561943"/>
    <w:rsid w:val="005B2C72"/>
    <w:rsid w:val="005C3DD0"/>
    <w:rsid w:val="005D1000"/>
    <w:rsid w:val="006B25D5"/>
    <w:rsid w:val="006E26DD"/>
    <w:rsid w:val="00700DF8"/>
    <w:rsid w:val="007410A6"/>
    <w:rsid w:val="008565D2"/>
    <w:rsid w:val="0088330B"/>
    <w:rsid w:val="00AA101E"/>
    <w:rsid w:val="00B57277"/>
    <w:rsid w:val="00B75AC3"/>
    <w:rsid w:val="00BB1206"/>
    <w:rsid w:val="00C2426D"/>
    <w:rsid w:val="00C3765A"/>
    <w:rsid w:val="00C75930"/>
    <w:rsid w:val="00C842BD"/>
    <w:rsid w:val="00DB0822"/>
    <w:rsid w:val="00E64988"/>
    <w:rsid w:val="00EB0DDA"/>
    <w:rsid w:val="00F31CF2"/>
    <w:rsid w:val="00F86296"/>
    <w:rsid w:val="036905AD"/>
    <w:rsid w:val="0710423F"/>
    <w:rsid w:val="08E103BC"/>
    <w:rsid w:val="09552FEF"/>
    <w:rsid w:val="095F763D"/>
    <w:rsid w:val="148C5B51"/>
    <w:rsid w:val="14BF3CEC"/>
    <w:rsid w:val="14E242BD"/>
    <w:rsid w:val="153F67D9"/>
    <w:rsid w:val="183A09B0"/>
    <w:rsid w:val="1B624286"/>
    <w:rsid w:val="1C5D3C4D"/>
    <w:rsid w:val="1FDB75C6"/>
    <w:rsid w:val="26213859"/>
    <w:rsid w:val="30DF6125"/>
    <w:rsid w:val="33E47F55"/>
    <w:rsid w:val="35B35816"/>
    <w:rsid w:val="3F5C6565"/>
    <w:rsid w:val="42ED123B"/>
    <w:rsid w:val="459862B3"/>
    <w:rsid w:val="45D35BB2"/>
    <w:rsid w:val="47246F9A"/>
    <w:rsid w:val="47E210AF"/>
    <w:rsid w:val="4AE65D82"/>
    <w:rsid w:val="58CF0E60"/>
    <w:rsid w:val="5B8506E1"/>
    <w:rsid w:val="5D881A92"/>
    <w:rsid w:val="5DE66B5A"/>
    <w:rsid w:val="5FF325CC"/>
    <w:rsid w:val="662B0738"/>
    <w:rsid w:val="676D784C"/>
    <w:rsid w:val="68FE744E"/>
    <w:rsid w:val="691F796A"/>
    <w:rsid w:val="6AE32A67"/>
    <w:rsid w:val="6FDB386D"/>
    <w:rsid w:val="72F25BD3"/>
    <w:rsid w:val="78692359"/>
    <w:rsid w:val="78EB4037"/>
    <w:rsid w:val="7B435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short_tex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867</Words>
  <Characters>2571</Characters>
  <Lines>20</Lines>
  <Paragraphs>5</Paragraphs>
  <TotalTime>92</TotalTime>
  <ScaleCrop>false</ScaleCrop>
  <LinksUpToDate>false</LinksUpToDate>
  <CharactersWithSpaces>2861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2019-04-25T03:47:00Z</dcterms:created>
  <dc:creator>Administrator</dc:creator>
  <cp:lastModifiedBy>西波涅</cp:lastModifiedBy>
  <dcterms:modified xsi:type="dcterms:W3CDTF">2023-07-10T13:13:20Z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A40DDDB0F4E14AE8A4B29F2BEE02B1E2_12</vt:lpwstr>
  </property>
</Properties>
</file>